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923D4">
        <w:rPr>
          <w:szCs w:val="28"/>
        </w:rPr>
        <w:t>26</w:t>
      </w:r>
      <w:bookmarkStart w:id="0" w:name="_GoBack"/>
      <w:bookmarkEnd w:id="0"/>
      <w:r w:rsidR="00D17376">
        <w:rPr>
          <w:szCs w:val="28"/>
        </w:rPr>
        <w:t>»</w:t>
      </w:r>
      <w:r w:rsidR="00DE1217">
        <w:rPr>
          <w:szCs w:val="28"/>
        </w:rPr>
        <w:t xml:space="preserve"> августа</w:t>
      </w:r>
      <w:r w:rsidR="00006106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3923D4">
        <w:rPr>
          <w:szCs w:val="28"/>
        </w:rPr>
        <w:t xml:space="preserve">     №733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DE1217">
        <w:rPr>
          <w:szCs w:val="28"/>
        </w:rPr>
        <w:t>02 сентября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DE1217">
        <w:rPr>
          <w:szCs w:val="28"/>
        </w:rPr>
        <w:t>ул. Чайковского</w:t>
      </w:r>
      <w:r w:rsidR="00BA091A">
        <w:rPr>
          <w:szCs w:val="28"/>
        </w:rPr>
        <w:t>, №</w:t>
      </w:r>
      <w:r w:rsidR="00DE1217">
        <w:rPr>
          <w:szCs w:val="28"/>
        </w:rPr>
        <w:t xml:space="preserve"> 1Г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FA4AD9">
        <w:rPr>
          <w:szCs w:val="28"/>
        </w:rPr>
        <w:t>едения публичных слушаний - 14</w:t>
      </w:r>
      <w:r w:rsidR="00BD6086">
        <w:rPr>
          <w:szCs w:val="28"/>
        </w:rPr>
        <w:t>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A9" w:rsidRDefault="005855A9">
      <w:r>
        <w:separator/>
      </w:r>
    </w:p>
  </w:endnote>
  <w:endnote w:type="continuationSeparator" w:id="0">
    <w:p w:rsidR="005855A9" w:rsidRDefault="0058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A9" w:rsidRDefault="005855A9">
      <w:r>
        <w:separator/>
      </w:r>
    </w:p>
  </w:footnote>
  <w:footnote w:type="continuationSeparator" w:id="0">
    <w:p w:rsidR="005855A9" w:rsidRDefault="0058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49F3-20F0-44DC-A889-314F49C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2022-08-26T01:19:00Z</cp:lastPrinted>
  <dcterms:created xsi:type="dcterms:W3CDTF">2022-08-26T01:19:00Z</dcterms:created>
  <dcterms:modified xsi:type="dcterms:W3CDTF">2022-08-26T04:55:00Z</dcterms:modified>
</cp:coreProperties>
</file>